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6A8" w:rsidRPr="00BF2939" w:rsidRDefault="00C746A8" w:rsidP="00C746A8">
      <w:pPr>
        <w:rPr>
          <w:rFonts w:ascii="Arial" w:hAnsi="Arial" w:cs="Arial"/>
          <w:b/>
          <w:szCs w:val="28"/>
        </w:rPr>
      </w:pPr>
      <w:r w:rsidRPr="00BF2939">
        <w:rPr>
          <w:rFonts w:ascii="Arial" w:hAnsi="Arial" w:cs="Arial"/>
          <w:b/>
          <w:szCs w:val="28"/>
        </w:rPr>
        <w:t xml:space="preserve">ROMÂNIA                                                                      </w:t>
      </w:r>
    </w:p>
    <w:p w:rsidR="00C746A8" w:rsidRDefault="00C746A8" w:rsidP="00C746A8">
      <w:pPr>
        <w:rPr>
          <w:rFonts w:ascii="Arial" w:hAnsi="Arial" w:cs="Arial"/>
          <w:b/>
          <w:szCs w:val="28"/>
        </w:rPr>
      </w:pPr>
      <w:r w:rsidRPr="00BF2939">
        <w:rPr>
          <w:rFonts w:ascii="Arial" w:hAnsi="Arial" w:cs="Arial"/>
          <w:b/>
          <w:szCs w:val="28"/>
        </w:rPr>
        <w:t xml:space="preserve">JUDEŢUL SATU MARE  </w:t>
      </w:r>
    </w:p>
    <w:p w:rsidR="00C746A8" w:rsidRPr="00BF2939" w:rsidRDefault="00C746A8" w:rsidP="00C746A8">
      <w:pPr>
        <w:rPr>
          <w:rFonts w:ascii="Arial" w:hAnsi="Arial" w:cs="Arial"/>
          <w:b/>
          <w:szCs w:val="28"/>
        </w:rPr>
      </w:pPr>
      <w:r>
        <w:rPr>
          <w:rFonts w:ascii="Arial" w:hAnsi="Arial" w:cs="Arial"/>
          <w:b/>
          <w:szCs w:val="28"/>
        </w:rPr>
        <w:t>CONSILIUL LOCAL AL</w:t>
      </w:r>
      <w:r w:rsidRPr="00BF2939">
        <w:rPr>
          <w:rFonts w:ascii="Arial" w:hAnsi="Arial" w:cs="Arial"/>
          <w:b/>
          <w:szCs w:val="28"/>
        </w:rPr>
        <w:t xml:space="preserve">                                                                        </w:t>
      </w:r>
    </w:p>
    <w:p w:rsidR="00C746A8" w:rsidRDefault="00C746A8" w:rsidP="00C746A8">
      <w:pPr>
        <w:rPr>
          <w:rFonts w:ascii="Arial" w:hAnsi="Arial" w:cs="Arial"/>
          <w:b/>
          <w:szCs w:val="28"/>
        </w:rPr>
      </w:pPr>
      <w:r>
        <w:rPr>
          <w:rFonts w:ascii="Arial" w:hAnsi="Arial" w:cs="Arial"/>
          <w:b/>
          <w:szCs w:val="28"/>
        </w:rPr>
        <w:t>COMUNEI</w:t>
      </w:r>
      <w:r w:rsidRPr="00BF2939">
        <w:rPr>
          <w:rFonts w:ascii="Arial" w:hAnsi="Arial" w:cs="Arial"/>
          <w:b/>
          <w:szCs w:val="28"/>
        </w:rPr>
        <w:t xml:space="preserve"> ORAȘU NOU</w:t>
      </w:r>
    </w:p>
    <w:p w:rsidR="00C746A8" w:rsidRPr="00BF2939" w:rsidRDefault="00C746A8" w:rsidP="00C746A8">
      <w:pPr>
        <w:rPr>
          <w:rFonts w:ascii="Arial" w:hAnsi="Arial" w:cs="Arial"/>
          <w:szCs w:val="28"/>
        </w:rPr>
      </w:pPr>
      <w:r w:rsidRPr="00BF2939">
        <w:rPr>
          <w:rFonts w:ascii="Arial" w:hAnsi="Arial" w:cs="Arial"/>
          <w:b/>
          <w:szCs w:val="28"/>
        </w:rPr>
        <w:t xml:space="preserve">                                                                             </w:t>
      </w:r>
    </w:p>
    <w:p w:rsidR="00C746A8" w:rsidRDefault="00C746A8" w:rsidP="00C746A8">
      <w:pPr>
        <w:pStyle w:val="Heading3"/>
        <w:rPr>
          <w:rFonts w:ascii="Arial" w:hAnsi="Arial" w:cs="Arial"/>
          <w:szCs w:val="28"/>
          <w:u w:val="none"/>
        </w:rPr>
      </w:pPr>
      <w:r w:rsidRPr="00BF2939">
        <w:rPr>
          <w:rFonts w:ascii="Arial" w:hAnsi="Arial" w:cs="Arial"/>
          <w:szCs w:val="28"/>
          <w:u w:val="none"/>
        </w:rPr>
        <w:t>HOTĂRÂRE</w:t>
      </w:r>
      <w:r>
        <w:rPr>
          <w:rFonts w:ascii="Arial" w:hAnsi="Arial" w:cs="Arial"/>
          <w:szCs w:val="28"/>
          <w:u w:val="none"/>
        </w:rPr>
        <w:t>A</w:t>
      </w:r>
    </w:p>
    <w:p w:rsidR="00C746A8" w:rsidRPr="00C746A8" w:rsidRDefault="00C746A8" w:rsidP="00C746A8">
      <w:pPr>
        <w:jc w:val="center"/>
        <w:rPr>
          <w:rFonts w:ascii="Arial" w:hAnsi="Arial" w:cs="Arial"/>
          <w:b/>
        </w:rPr>
      </w:pPr>
      <w:r w:rsidRPr="00C746A8">
        <w:rPr>
          <w:rFonts w:ascii="Arial" w:hAnsi="Arial" w:cs="Arial"/>
          <w:b/>
        </w:rPr>
        <w:t>Nr.5/2022</w:t>
      </w:r>
    </w:p>
    <w:p w:rsidR="00C746A8" w:rsidRPr="00BF2939" w:rsidRDefault="00C746A8" w:rsidP="00C746A8">
      <w:pPr>
        <w:spacing w:line="276" w:lineRule="auto"/>
        <w:jc w:val="center"/>
        <w:rPr>
          <w:rFonts w:ascii="Arial" w:hAnsi="Arial" w:cs="Arial"/>
          <w:b/>
          <w:szCs w:val="28"/>
        </w:rPr>
      </w:pPr>
      <w:r>
        <w:rPr>
          <w:rFonts w:ascii="Arial" w:hAnsi="Arial" w:cs="Arial"/>
          <w:b/>
          <w:szCs w:val="28"/>
        </w:rPr>
        <w:t>privind stabilirea numărului burselor școlare, precum și a cuantumului acestora,</w:t>
      </w:r>
      <w:r w:rsidRPr="00BF2939">
        <w:rPr>
          <w:rFonts w:ascii="Arial" w:hAnsi="Arial" w:cs="Arial"/>
          <w:b/>
          <w:szCs w:val="28"/>
        </w:rPr>
        <w:t xml:space="preserve"> pentru elevii din învăţământul preuniversitar </w:t>
      </w:r>
      <w:r>
        <w:rPr>
          <w:rFonts w:ascii="Arial" w:hAnsi="Arial" w:cs="Arial"/>
          <w:b/>
          <w:szCs w:val="28"/>
        </w:rPr>
        <w:t xml:space="preserve">de stat </w:t>
      </w:r>
      <w:r w:rsidRPr="00BF2939">
        <w:rPr>
          <w:rFonts w:ascii="Arial" w:hAnsi="Arial" w:cs="Arial"/>
          <w:b/>
          <w:szCs w:val="28"/>
        </w:rPr>
        <w:t xml:space="preserve">din comuna </w:t>
      </w:r>
      <w:r>
        <w:rPr>
          <w:rFonts w:ascii="Arial" w:hAnsi="Arial" w:cs="Arial"/>
          <w:b/>
          <w:szCs w:val="28"/>
        </w:rPr>
        <w:t>Orașu Nou, aferente anului școlar 2021-2022</w:t>
      </w:r>
    </w:p>
    <w:p w:rsidR="00C746A8" w:rsidRPr="00BF2939" w:rsidRDefault="00C746A8" w:rsidP="00C746A8">
      <w:pPr>
        <w:spacing w:line="276" w:lineRule="auto"/>
        <w:ind w:firstLine="720"/>
        <w:jc w:val="both"/>
        <w:rPr>
          <w:rFonts w:ascii="Arial" w:hAnsi="Arial" w:cs="Arial"/>
          <w:i/>
          <w:color w:val="FFFFFF"/>
          <w:szCs w:val="28"/>
        </w:rPr>
      </w:pPr>
      <w:r w:rsidRPr="00BF2939">
        <w:rPr>
          <w:rFonts w:ascii="Arial" w:hAnsi="Arial" w:cs="Arial"/>
          <w:i/>
          <w:color w:val="FFFFFF"/>
          <w:szCs w:val="28"/>
        </w:rPr>
        <w:t>Consiliul Local al municipiului Paşcani, judeţul Iaşi;</w:t>
      </w:r>
    </w:p>
    <w:p w:rsidR="00C746A8" w:rsidRPr="00BF2939" w:rsidRDefault="00C746A8" w:rsidP="00C746A8">
      <w:pPr>
        <w:autoSpaceDE w:val="0"/>
        <w:autoSpaceDN w:val="0"/>
        <w:adjustRightInd w:val="0"/>
        <w:ind w:firstLine="720"/>
        <w:jc w:val="both"/>
        <w:rPr>
          <w:rFonts w:ascii="Arial" w:hAnsi="Arial" w:cs="Arial"/>
          <w:szCs w:val="28"/>
        </w:rPr>
      </w:pPr>
    </w:p>
    <w:p w:rsidR="00C746A8" w:rsidRPr="00BF2939" w:rsidRDefault="00C746A8" w:rsidP="00C746A8">
      <w:pPr>
        <w:spacing w:line="276" w:lineRule="auto"/>
        <w:ind w:firstLine="720"/>
        <w:jc w:val="both"/>
        <w:rPr>
          <w:rFonts w:ascii="Arial" w:hAnsi="Arial" w:cs="Arial"/>
          <w:szCs w:val="28"/>
        </w:rPr>
      </w:pPr>
      <w:r w:rsidRPr="00BF2939">
        <w:rPr>
          <w:rFonts w:ascii="Arial" w:hAnsi="Arial" w:cs="Arial"/>
          <w:szCs w:val="28"/>
        </w:rPr>
        <w:t>Consiliul Local al comunei Orașu Nou, judeţul Satu Mare</w:t>
      </w:r>
      <w:r>
        <w:rPr>
          <w:rFonts w:ascii="Arial" w:hAnsi="Arial" w:cs="Arial"/>
          <w:szCs w:val="28"/>
        </w:rPr>
        <w:t>, întrunit în ședință ordinară în data de 31.01.2022</w:t>
      </w:r>
      <w:r w:rsidRPr="00BF2939">
        <w:rPr>
          <w:rFonts w:ascii="Arial" w:hAnsi="Arial" w:cs="Arial"/>
          <w:szCs w:val="28"/>
        </w:rPr>
        <w:t>;</w:t>
      </w:r>
    </w:p>
    <w:p w:rsidR="00C746A8" w:rsidRDefault="00C746A8" w:rsidP="00C746A8">
      <w:pPr>
        <w:spacing w:line="276" w:lineRule="auto"/>
        <w:ind w:firstLine="720"/>
        <w:jc w:val="both"/>
        <w:rPr>
          <w:rFonts w:ascii="Arial" w:hAnsi="Arial" w:cs="Arial"/>
          <w:szCs w:val="28"/>
        </w:rPr>
      </w:pPr>
      <w:r w:rsidRPr="00BF2939">
        <w:rPr>
          <w:rFonts w:ascii="Arial" w:hAnsi="Arial" w:cs="Arial"/>
          <w:szCs w:val="28"/>
        </w:rPr>
        <w:t xml:space="preserve"> Având în vedere</w:t>
      </w:r>
      <w:r>
        <w:rPr>
          <w:rFonts w:ascii="Arial" w:hAnsi="Arial" w:cs="Arial"/>
          <w:szCs w:val="28"/>
        </w:rPr>
        <w:t>:</w:t>
      </w:r>
    </w:p>
    <w:p w:rsidR="00C746A8" w:rsidRDefault="00C746A8" w:rsidP="00C746A8">
      <w:pPr>
        <w:spacing w:line="276" w:lineRule="auto"/>
        <w:ind w:firstLine="720"/>
        <w:jc w:val="both"/>
        <w:rPr>
          <w:rFonts w:ascii="Arial" w:hAnsi="Arial" w:cs="Arial"/>
          <w:szCs w:val="28"/>
        </w:rPr>
      </w:pPr>
      <w:r>
        <w:rPr>
          <w:rFonts w:ascii="Arial" w:hAnsi="Arial" w:cs="Arial"/>
          <w:szCs w:val="28"/>
        </w:rPr>
        <w:t>-</w:t>
      </w:r>
      <w:r w:rsidRPr="00BF2939">
        <w:rPr>
          <w:rFonts w:ascii="Arial" w:hAnsi="Arial" w:cs="Arial"/>
          <w:szCs w:val="28"/>
        </w:rPr>
        <w:t xml:space="preserve"> refer</w:t>
      </w:r>
      <w:r>
        <w:rPr>
          <w:rFonts w:ascii="Arial" w:hAnsi="Arial" w:cs="Arial"/>
          <w:szCs w:val="28"/>
        </w:rPr>
        <w:t>atul de aprobare întocmit de domnul primar</w:t>
      </w:r>
      <w:r w:rsidRPr="00BF2939">
        <w:rPr>
          <w:rFonts w:ascii="Arial" w:hAnsi="Arial" w:cs="Arial"/>
          <w:szCs w:val="28"/>
        </w:rPr>
        <w:t xml:space="preserve">, </w:t>
      </w:r>
      <w:r>
        <w:rPr>
          <w:rFonts w:ascii="Arial" w:hAnsi="Arial" w:cs="Arial"/>
          <w:szCs w:val="28"/>
        </w:rPr>
        <w:t>înregistrat sub nr. 162/12.01.2022;</w:t>
      </w:r>
    </w:p>
    <w:p w:rsidR="00C746A8" w:rsidRPr="00BF2939" w:rsidRDefault="00C746A8" w:rsidP="00C746A8">
      <w:pPr>
        <w:spacing w:line="276" w:lineRule="auto"/>
        <w:ind w:firstLine="720"/>
        <w:jc w:val="both"/>
        <w:rPr>
          <w:rFonts w:ascii="Arial" w:hAnsi="Arial" w:cs="Arial"/>
          <w:szCs w:val="28"/>
        </w:rPr>
      </w:pPr>
      <w:r>
        <w:rPr>
          <w:rFonts w:ascii="Arial" w:hAnsi="Arial" w:cs="Arial"/>
          <w:szCs w:val="28"/>
        </w:rPr>
        <w:t xml:space="preserve">- </w:t>
      </w:r>
      <w:r w:rsidRPr="00BF2939">
        <w:rPr>
          <w:rFonts w:ascii="Arial" w:hAnsi="Arial" w:cs="Arial"/>
          <w:szCs w:val="28"/>
        </w:rPr>
        <w:t xml:space="preserve">raportul de specialitate </w:t>
      </w:r>
      <w:r>
        <w:rPr>
          <w:rFonts w:ascii="Arial" w:hAnsi="Arial" w:cs="Arial"/>
          <w:szCs w:val="28"/>
        </w:rPr>
        <w:t>întocmit de către secretarul general al comunei, înregistrat sub nr. 163/12.01.2022</w:t>
      </w:r>
      <w:r w:rsidRPr="00BF2939">
        <w:rPr>
          <w:rFonts w:ascii="Arial" w:hAnsi="Arial" w:cs="Arial"/>
          <w:szCs w:val="28"/>
        </w:rPr>
        <w:t>;</w:t>
      </w:r>
    </w:p>
    <w:p w:rsidR="00C746A8" w:rsidRPr="00BF2939" w:rsidRDefault="00C746A8" w:rsidP="00C746A8">
      <w:pPr>
        <w:spacing w:line="276" w:lineRule="auto"/>
        <w:ind w:firstLine="720"/>
        <w:jc w:val="both"/>
        <w:rPr>
          <w:rFonts w:ascii="Arial" w:hAnsi="Arial" w:cs="Arial"/>
          <w:szCs w:val="28"/>
        </w:rPr>
      </w:pPr>
      <w:r w:rsidRPr="00BF2939">
        <w:rPr>
          <w:rFonts w:ascii="Arial" w:hAnsi="Arial" w:cs="Arial"/>
          <w:szCs w:val="28"/>
        </w:rPr>
        <w:t>Ținând cont de prevederile art. 19 alin. 1 lit. a din Legea nr. 273/2006 privind finanţele publice locale, cu modificările şi completările ulterioare;</w:t>
      </w:r>
    </w:p>
    <w:p w:rsidR="00C746A8" w:rsidRPr="00BF2939" w:rsidRDefault="00C746A8" w:rsidP="00C746A8">
      <w:pPr>
        <w:autoSpaceDE w:val="0"/>
        <w:autoSpaceDN w:val="0"/>
        <w:adjustRightInd w:val="0"/>
        <w:ind w:firstLine="720"/>
        <w:jc w:val="both"/>
        <w:rPr>
          <w:rFonts w:ascii="Arial" w:hAnsi="Arial" w:cs="Arial"/>
          <w:szCs w:val="28"/>
        </w:rPr>
      </w:pPr>
      <w:r w:rsidRPr="00BF2939">
        <w:rPr>
          <w:rFonts w:ascii="Arial" w:hAnsi="Arial" w:cs="Arial"/>
          <w:szCs w:val="28"/>
        </w:rPr>
        <w:t>Luând act de prevederile art. 82 alin. 1-2 și art. 105 alin. 2 lit. d din Legea nr. 1/2011, a Educaţiei Naţionale</w:t>
      </w:r>
      <w:r w:rsidRPr="00BF2939">
        <w:rPr>
          <w:rFonts w:ascii="Arial" w:hAnsi="Arial" w:cs="Arial"/>
          <w:b/>
          <w:i/>
          <w:szCs w:val="28"/>
        </w:rPr>
        <w:t xml:space="preserve">, </w:t>
      </w:r>
      <w:r w:rsidRPr="00BF2939">
        <w:rPr>
          <w:rFonts w:ascii="Arial" w:hAnsi="Arial" w:cs="Arial"/>
          <w:szCs w:val="28"/>
        </w:rPr>
        <w:t>cu modificările şi completările ulterioare;</w:t>
      </w:r>
    </w:p>
    <w:p w:rsidR="00C746A8" w:rsidRDefault="00C746A8" w:rsidP="00C746A8">
      <w:pPr>
        <w:autoSpaceDE w:val="0"/>
        <w:autoSpaceDN w:val="0"/>
        <w:adjustRightInd w:val="0"/>
        <w:ind w:firstLine="720"/>
        <w:jc w:val="both"/>
        <w:rPr>
          <w:rFonts w:ascii="Arial" w:hAnsi="Arial" w:cs="Arial"/>
          <w:szCs w:val="28"/>
        </w:rPr>
      </w:pPr>
      <w:r w:rsidRPr="00BF2939">
        <w:rPr>
          <w:rFonts w:ascii="Arial" w:hAnsi="Arial" w:cs="Arial"/>
          <w:szCs w:val="28"/>
        </w:rPr>
        <w:t>În baza</w:t>
      </w:r>
      <w:r>
        <w:rPr>
          <w:rFonts w:ascii="Arial" w:hAnsi="Arial" w:cs="Arial"/>
          <w:szCs w:val="28"/>
        </w:rPr>
        <w:t xml:space="preserve"> Ordinului ME nr. 5870/2021</w:t>
      </w:r>
      <w:r w:rsidRPr="00BF2939">
        <w:rPr>
          <w:rFonts w:ascii="Arial" w:hAnsi="Arial" w:cs="Arial"/>
          <w:szCs w:val="28"/>
        </w:rPr>
        <w:t xml:space="preserve"> privind aprobarea criteriilor generale de acordare a burselor elevilor din învăţământul pr</w:t>
      </w:r>
      <w:r>
        <w:rPr>
          <w:rFonts w:ascii="Arial" w:hAnsi="Arial" w:cs="Arial"/>
          <w:szCs w:val="28"/>
        </w:rPr>
        <w:t>euniversitar de stat</w:t>
      </w:r>
      <w:r w:rsidRPr="00BF2939">
        <w:rPr>
          <w:rFonts w:ascii="Arial" w:hAnsi="Arial" w:cs="Arial"/>
          <w:szCs w:val="28"/>
        </w:rPr>
        <w:t>;</w:t>
      </w:r>
    </w:p>
    <w:p w:rsidR="00C746A8" w:rsidRPr="00072D06" w:rsidRDefault="00C746A8" w:rsidP="00C746A8">
      <w:pPr>
        <w:autoSpaceDE w:val="0"/>
        <w:autoSpaceDN w:val="0"/>
        <w:adjustRightInd w:val="0"/>
        <w:ind w:firstLine="720"/>
        <w:jc w:val="both"/>
        <w:rPr>
          <w:rFonts w:ascii="Arial" w:hAnsi="Arial" w:cs="Arial"/>
          <w:szCs w:val="28"/>
        </w:rPr>
      </w:pPr>
      <w:r>
        <w:rPr>
          <w:rFonts w:ascii="Arial" w:hAnsi="Arial" w:cs="Arial"/>
          <w:szCs w:val="28"/>
        </w:rPr>
        <w:t xml:space="preserve">În conformitate cu prevederile HG nr. 1094/2021 </w:t>
      </w:r>
      <w:r w:rsidRPr="00072D06">
        <w:rPr>
          <w:rFonts w:ascii="Arial" w:hAnsi="Arial" w:cs="Arial"/>
          <w:bCs/>
          <w:szCs w:val="28"/>
          <w:shd w:val="clear" w:color="auto" w:fill="FFFFFF"/>
        </w:rPr>
        <w:t>pentru aprobarea cuantumului minim al burselor de performanță, de merit, de studiu și de ajutor social pentru elevii din învățământul preuniversitar de stat, cu frecvență, care se acordă în anul școlar 2021-2022</w:t>
      </w:r>
      <w:r>
        <w:rPr>
          <w:rFonts w:ascii="Arial" w:hAnsi="Arial" w:cs="Arial"/>
          <w:bCs/>
          <w:szCs w:val="28"/>
          <w:shd w:val="clear" w:color="auto" w:fill="FFFFFF"/>
        </w:rPr>
        <w:t>;</w:t>
      </w:r>
    </w:p>
    <w:p w:rsidR="00C746A8" w:rsidRPr="004E0F91" w:rsidRDefault="00C746A8" w:rsidP="00C746A8">
      <w:pPr>
        <w:ind w:firstLine="708"/>
        <w:jc w:val="both"/>
        <w:rPr>
          <w:rFonts w:ascii="Arial" w:hAnsi="Arial" w:cs="Arial"/>
          <w:szCs w:val="28"/>
          <w:lang w:val="it-IT"/>
        </w:rPr>
      </w:pPr>
      <w:r w:rsidRPr="00BF2939">
        <w:rPr>
          <w:rFonts w:ascii="Arial" w:hAnsi="Arial" w:cs="Arial"/>
          <w:szCs w:val="28"/>
          <w:lang w:val="it-IT"/>
        </w:rPr>
        <w:t xml:space="preserve">În  temeiul art. 129 alin. 1, alin. 2 lit. </w:t>
      </w:r>
      <w:r>
        <w:rPr>
          <w:rFonts w:ascii="Arial" w:hAnsi="Arial" w:cs="Arial"/>
          <w:szCs w:val="28"/>
          <w:lang w:val="it-IT"/>
        </w:rPr>
        <w:t xml:space="preserve">d, alin. 4 lit. a </w:t>
      </w:r>
      <w:r w:rsidRPr="00BF2939">
        <w:rPr>
          <w:rFonts w:ascii="Arial" w:hAnsi="Arial" w:cs="Arial"/>
          <w:szCs w:val="28"/>
          <w:lang w:val="it-IT"/>
        </w:rPr>
        <w:t xml:space="preserve"> și alin. 7 lit. a,  art</w:t>
      </w:r>
      <w:r>
        <w:rPr>
          <w:rFonts w:ascii="Arial" w:hAnsi="Arial" w:cs="Arial"/>
          <w:szCs w:val="28"/>
          <w:lang w:val="it-IT"/>
        </w:rPr>
        <w:t>. 139 alin. 1 și alin. 3 lit. a</w:t>
      </w:r>
      <w:r w:rsidRPr="00BF2939">
        <w:rPr>
          <w:rFonts w:ascii="Arial" w:hAnsi="Arial" w:cs="Arial"/>
          <w:szCs w:val="28"/>
          <w:lang w:val="it-IT"/>
        </w:rPr>
        <w:t xml:space="preserve"> din Ordonanța de Urgență a Guvernului nr. 57/2019 privind Codul administrativ</w:t>
      </w:r>
      <w:r>
        <w:rPr>
          <w:rFonts w:ascii="Arial" w:hAnsi="Arial" w:cs="Arial"/>
          <w:szCs w:val="28"/>
          <w:lang w:val="it-IT"/>
        </w:rPr>
        <w:t>, cu modificările și completările ulterioare</w:t>
      </w:r>
      <w:r w:rsidRPr="00BF2939">
        <w:rPr>
          <w:rFonts w:ascii="Arial" w:hAnsi="Arial" w:cs="Arial"/>
          <w:szCs w:val="28"/>
          <w:lang w:val="it-IT"/>
        </w:rPr>
        <w:t>;</w:t>
      </w:r>
    </w:p>
    <w:p w:rsidR="00C746A8" w:rsidRPr="00BF2939" w:rsidRDefault="00C746A8" w:rsidP="00C746A8">
      <w:pPr>
        <w:autoSpaceDE w:val="0"/>
        <w:autoSpaceDN w:val="0"/>
        <w:adjustRightInd w:val="0"/>
        <w:spacing w:line="276" w:lineRule="auto"/>
        <w:ind w:firstLine="720"/>
        <w:rPr>
          <w:rFonts w:ascii="Arial" w:hAnsi="Arial" w:cs="Arial"/>
          <w:szCs w:val="28"/>
        </w:rPr>
      </w:pPr>
    </w:p>
    <w:p w:rsidR="00C746A8" w:rsidRPr="00BF2939" w:rsidRDefault="00C746A8" w:rsidP="00C746A8">
      <w:pPr>
        <w:autoSpaceDE w:val="0"/>
        <w:autoSpaceDN w:val="0"/>
        <w:adjustRightInd w:val="0"/>
        <w:ind w:firstLine="720"/>
        <w:jc w:val="center"/>
        <w:rPr>
          <w:rFonts w:ascii="Arial" w:hAnsi="Arial" w:cs="Arial"/>
          <w:b/>
          <w:szCs w:val="28"/>
        </w:rPr>
      </w:pPr>
      <w:r>
        <w:rPr>
          <w:rFonts w:ascii="Arial" w:hAnsi="Arial" w:cs="Arial"/>
          <w:b/>
          <w:szCs w:val="28"/>
        </w:rPr>
        <w:t>H O T Ă R Ă Ş T E</w:t>
      </w:r>
    </w:p>
    <w:p w:rsidR="00C746A8" w:rsidRPr="00BF2939" w:rsidRDefault="00C746A8" w:rsidP="00C746A8">
      <w:pPr>
        <w:autoSpaceDE w:val="0"/>
        <w:autoSpaceDN w:val="0"/>
        <w:adjustRightInd w:val="0"/>
        <w:ind w:firstLine="720"/>
        <w:jc w:val="center"/>
        <w:rPr>
          <w:rFonts w:ascii="Arial" w:hAnsi="Arial" w:cs="Arial"/>
          <w:b/>
          <w:szCs w:val="28"/>
        </w:rPr>
      </w:pPr>
    </w:p>
    <w:p w:rsidR="00C746A8" w:rsidRDefault="00C746A8" w:rsidP="00C746A8">
      <w:pPr>
        <w:spacing w:line="276" w:lineRule="auto"/>
        <w:ind w:firstLine="720"/>
        <w:jc w:val="both"/>
        <w:rPr>
          <w:rFonts w:ascii="Arial" w:hAnsi="Arial" w:cs="Arial"/>
          <w:szCs w:val="28"/>
        </w:rPr>
      </w:pPr>
      <w:r w:rsidRPr="00BF2939">
        <w:rPr>
          <w:rFonts w:ascii="Arial" w:hAnsi="Arial" w:cs="Arial"/>
          <w:b/>
          <w:szCs w:val="28"/>
          <w:u w:val="single"/>
        </w:rPr>
        <w:t>Art. 1</w:t>
      </w:r>
      <w:r w:rsidRPr="00BF2939">
        <w:rPr>
          <w:rFonts w:ascii="Arial" w:hAnsi="Arial" w:cs="Arial"/>
          <w:b/>
          <w:szCs w:val="28"/>
        </w:rPr>
        <w:t xml:space="preserve">  </w:t>
      </w:r>
      <w:r w:rsidRPr="00BF2939">
        <w:rPr>
          <w:rFonts w:ascii="Arial" w:hAnsi="Arial" w:cs="Arial"/>
          <w:szCs w:val="28"/>
        </w:rPr>
        <w:t xml:space="preserve">Se </w:t>
      </w:r>
      <w:r>
        <w:rPr>
          <w:rFonts w:ascii="Arial" w:hAnsi="Arial" w:cs="Arial"/>
          <w:szCs w:val="28"/>
        </w:rPr>
        <w:t xml:space="preserve">aprobă numărul de burse școlare, precum și cuantumul lunar aferent anului școlar 2021-2022 </w:t>
      </w:r>
      <w:r w:rsidRPr="00BF2939">
        <w:rPr>
          <w:rFonts w:ascii="Arial" w:hAnsi="Arial" w:cs="Arial"/>
          <w:szCs w:val="28"/>
        </w:rPr>
        <w:t>pentru</w:t>
      </w:r>
      <w:r>
        <w:rPr>
          <w:rFonts w:ascii="Arial" w:hAnsi="Arial" w:cs="Arial"/>
          <w:szCs w:val="28"/>
        </w:rPr>
        <w:t xml:space="preserve"> fiecare categorie de bursă </w:t>
      </w:r>
      <w:r>
        <w:rPr>
          <w:rFonts w:ascii="Arial" w:hAnsi="Arial" w:cs="Arial"/>
          <w:szCs w:val="28"/>
        </w:rPr>
        <w:lastRenderedPageBreak/>
        <w:t>acordată elevilor</w:t>
      </w:r>
      <w:r w:rsidRPr="00BF2939">
        <w:rPr>
          <w:rFonts w:ascii="Arial" w:hAnsi="Arial" w:cs="Arial"/>
          <w:szCs w:val="28"/>
        </w:rPr>
        <w:t xml:space="preserve"> din învățământul preuniversitar de stat din</w:t>
      </w:r>
      <w:r>
        <w:rPr>
          <w:rFonts w:ascii="Arial" w:hAnsi="Arial" w:cs="Arial"/>
          <w:szCs w:val="28"/>
        </w:rPr>
        <w:t xml:space="preserve"> comuna Orașu Nou, după cum urmează:</w:t>
      </w:r>
    </w:p>
    <w:p w:rsidR="00C746A8" w:rsidRDefault="00C746A8" w:rsidP="00C746A8">
      <w:pPr>
        <w:numPr>
          <w:ilvl w:val="0"/>
          <w:numId w:val="2"/>
        </w:numPr>
        <w:spacing w:line="276" w:lineRule="auto"/>
        <w:jc w:val="both"/>
        <w:rPr>
          <w:rFonts w:ascii="Arial" w:hAnsi="Arial" w:cs="Arial"/>
          <w:szCs w:val="28"/>
        </w:rPr>
      </w:pPr>
      <w:r>
        <w:rPr>
          <w:rFonts w:ascii="Arial" w:hAnsi="Arial" w:cs="Arial"/>
          <w:szCs w:val="28"/>
        </w:rPr>
        <w:t>pentru semestrul I al anului școlar 2021-2022:</w:t>
      </w:r>
    </w:p>
    <w:p w:rsidR="00C746A8" w:rsidRDefault="00C746A8" w:rsidP="00C746A8">
      <w:pPr>
        <w:numPr>
          <w:ilvl w:val="0"/>
          <w:numId w:val="1"/>
        </w:numPr>
        <w:spacing w:line="276" w:lineRule="auto"/>
        <w:jc w:val="both"/>
        <w:rPr>
          <w:rFonts w:ascii="Arial" w:hAnsi="Arial" w:cs="Arial"/>
          <w:szCs w:val="28"/>
        </w:rPr>
      </w:pPr>
      <w:r>
        <w:rPr>
          <w:rFonts w:ascii="Arial" w:hAnsi="Arial" w:cs="Arial"/>
          <w:szCs w:val="28"/>
        </w:rPr>
        <w:t>2 burse de ajutor social: 100 lei;</w:t>
      </w:r>
    </w:p>
    <w:p w:rsidR="00C746A8" w:rsidRDefault="00C746A8" w:rsidP="00C746A8">
      <w:pPr>
        <w:numPr>
          <w:ilvl w:val="0"/>
          <w:numId w:val="1"/>
        </w:numPr>
        <w:spacing w:line="276" w:lineRule="auto"/>
        <w:jc w:val="both"/>
        <w:rPr>
          <w:rFonts w:ascii="Arial" w:hAnsi="Arial" w:cs="Arial"/>
          <w:szCs w:val="28"/>
        </w:rPr>
      </w:pPr>
      <w:r>
        <w:rPr>
          <w:rFonts w:ascii="Arial" w:hAnsi="Arial" w:cs="Arial"/>
          <w:szCs w:val="28"/>
        </w:rPr>
        <w:t>0 burse de studiu: 0 lei;</w:t>
      </w:r>
    </w:p>
    <w:p w:rsidR="00C746A8" w:rsidRDefault="00C746A8" w:rsidP="00C746A8">
      <w:pPr>
        <w:numPr>
          <w:ilvl w:val="0"/>
          <w:numId w:val="1"/>
        </w:numPr>
        <w:spacing w:line="276" w:lineRule="auto"/>
        <w:jc w:val="both"/>
        <w:rPr>
          <w:rFonts w:ascii="Arial" w:hAnsi="Arial" w:cs="Arial"/>
          <w:szCs w:val="28"/>
        </w:rPr>
      </w:pPr>
      <w:r>
        <w:rPr>
          <w:rFonts w:ascii="Arial" w:hAnsi="Arial" w:cs="Arial"/>
          <w:szCs w:val="28"/>
        </w:rPr>
        <w:t>28 burse de merit: 160 lei;</w:t>
      </w:r>
    </w:p>
    <w:p w:rsidR="00C746A8" w:rsidRDefault="00C746A8" w:rsidP="00C746A8">
      <w:pPr>
        <w:numPr>
          <w:ilvl w:val="0"/>
          <w:numId w:val="1"/>
        </w:numPr>
        <w:spacing w:line="276" w:lineRule="auto"/>
        <w:jc w:val="both"/>
        <w:rPr>
          <w:rFonts w:ascii="Arial" w:hAnsi="Arial" w:cs="Arial"/>
          <w:szCs w:val="28"/>
        </w:rPr>
      </w:pPr>
      <w:r>
        <w:rPr>
          <w:rFonts w:ascii="Arial" w:hAnsi="Arial" w:cs="Arial"/>
          <w:szCs w:val="28"/>
        </w:rPr>
        <w:t>0 burse de performanță: 0 lei;</w:t>
      </w:r>
    </w:p>
    <w:p w:rsidR="00C746A8" w:rsidRDefault="00C746A8" w:rsidP="00C746A8">
      <w:pPr>
        <w:numPr>
          <w:ilvl w:val="0"/>
          <w:numId w:val="2"/>
        </w:numPr>
        <w:spacing w:line="276" w:lineRule="auto"/>
        <w:jc w:val="both"/>
        <w:rPr>
          <w:rFonts w:ascii="Arial" w:hAnsi="Arial" w:cs="Arial"/>
          <w:szCs w:val="28"/>
        </w:rPr>
      </w:pPr>
      <w:r>
        <w:rPr>
          <w:rFonts w:ascii="Arial" w:hAnsi="Arial" w:cs="Arial"/>
          <w:szCs w:val="28"/>
        </w:rPr>
        <w:t>pentru semestrul II al anului școlar 2021-2022:</w:t>
      </w:r>
    </w:p>
    <w:p w:rsidR="00C746A8" w:rsidRDefault="00C746A8" w:rsidP="00C746A8">
      <w:pPr>
        <w:numPr>
          <w:ilvl w:val="0"/>
          <w:numId w:val="3"/>
        </w:numPr>
        <w:spacing w:line="276" w:lineRule="auto"/>
        <w:jc w:val="both"/>
        <w:rPr>
          <w:rFonts w:ascii="Arial" w:hAnsi="Arial" w:cs="Arial"/>
          <w:szCs w:val="28"/>
        </w:rPr>
      </w:pPr>
      <w:r>
        <w:rPr>
          <w:rFonts w:ascii="Arial" w:hAnsi="Arial" w:cs="Arial"/>
          <w:szCs w:val="28"/>
        </w:rPr>
        <w:t>2 burse de ajutor social: 200 lei;</w:t>
      </w:r>
    </w:p>
    <w:p w:rsidR="00C746A8" w:rsidRDefault="00C746A8" w:rsidP="00C746A8">
      <w:pPr>
        <w:numPr>
          <w:ilvl w:val="0"/>
          <w:numId w:val="3"/>
        </w:numPr>
        <w:spacing w:line="276" w:lineRule="auto"/>
        <w:jc w:val="both"/>
        <w:rPr>
          <w:rFonts w:ascii="Arial" w:hAnsi="Arial" w:cs="Arial"/>
          <w:szCs w:val="28"/>
        </w:rPr>
      </w:pPr>
      <w:r>
        <w:rPr>
          <w:rFonts w:ascii="Arial" w:hAnsi="Arial" w:cs="Arial"/>
          <w:szCs w:val="28"/>
        </w:rPr>
        <w:t>20 burse de studiu: 200 lei;</w:t>
      </w:r>
    </w:p>
    <w:p w:rsidR="00C746A8" w:rsidRDefault="00C746A8" w:rsidP="00C746A8">
      <w:pPr>
        <w:numPr>
          <w:ilvl w:val="0"/>
          <w:numId w:val="3"/>
        </w:numPr>
        <w:spacing w:line="276" w:lineRule="auto"/>
        <w:jc w:val="both"/>
        <w:rPr>
          <w:rFonts w:ascii="Arial" w:hAnsi="Arial" w:cs="Arial"/>
          <w:szCs w:val="28"/>
        </w:rPr>
      </w:pPr>
      <w:r>
        <w:rPr>
          <w:rFonts w:ascii="Arial" w:hAnsi="Arial" w:cs="Arial"/>
          <w:szCs w:val="28"/>
        </w:rPr>
        <w:t>20 burse de merit: 200 lei;</w:t>
      </w:r>
    </w:p>
    <w:p w:rsidR="00C746A8" w:rsidRPr="00D365C6" w:rsidRDefault="00C746A8" w:rsidP="00C746A8">
      <w:pPr>
        <w:numPr>
          <w:ilvl w:val="0"/>
          <w:numId w:val="3"/>
        </w:numPr>
        <w:spacing w:line="276" w:lineRule="auto"/>
        <w:jc w:val="both"/>
        <w:rPr>
          <w:rFonts w:ascii="Arial" w:hAnsi="Arial" w:cs="Arial"/>
          <w:szCs w:val="28"/>
        </w:rPr>
      </w:pPr>
      <w:r w:rsidRPr="00D365C6">
        <w:rPr>
          <w:rFonts w:ascii="Arial" w:hAnsi="Arial" w:cs="Arial"/>
          <w:szCs w:val="28"/>
        </w:rPr>
        <w:t xml:space="preserve">0 burse de performanță: 0 lei. </w:t>
      </w:r>
    </w:p>
    <w:p w:rsidR="00C746A8" w:rsidRDefault="00C746A8" w:rsidP="00C746A8">
      <w:pPr>
        <w:spacing w:line="276" w:lineRule="auto"/>
        <w:ind w:firstLine="720"/>
        <w:jc w:val="both"/>
        <w:rPr>
          <w:rFonts w:ascii="Arial" w:hAnsi="Arial" w:cs="Arial"/>
          <w:szCs w:val="28"/>
        </w:rPr>
      </w:pPr>
      <w:r w:rsidRPr="00BF2939">
        <w:rPr>
          <w:rFonts w:ascii="Arial" w:hAnsi="Arial" w:cs="Arial"/>
          <w:b/>
          <w:szCs w:val="28"/>
          <w:u w:val="single"/>
        </w:rPr>
        <w:t>Art. 2</w:t>
      </w:r>
      <w:r w:rsidRPr="00BF2939">
        <w:rPr>
          <w:rFonts w:ascii="Arial" w:hAnsi="Arial" w:cs="Arial"/>
          <w:b/>
          <w:szCs w:val="28"/>
        </w:rPr>
        <w:t xml:space="preserve">  </w:t>
      </w:r>
      <w:r w:rsidRPr="00BF2939">
        <w:rPr>
          <w:rFonts w:ascii="Arial" w:hAnsi="Arial" w:cs="Arial"/>
          <w:szCs w:val="28"/>
        </w:rPr>
        <w:t>(1)</w:t>
      </w:r>
      <w:r>
        <w:rPr>
          <w:rFonts w:ascii="Arial" w:hAnsi="Arial" w:cs="Arial"/>
          <w:szCs w:val="28"/>
        </w:rPr>
        <w:t xml:space="preserve"> Fondurile necesare pentru acoperirea cheltuielilor vor fi suportate din bugetul de venituri și cheltuieli al comunei Orașu Nou, din capitolul 65 ”Învățământ” titlul 59.01 ”Burse”.</w:t>
      </w:r>
    </w:p>
    <w:p w:rsidR="00C746A8" w:rsidRPr="006D05A6" w:rsidRDefault="00C746A8" w:rsidP="00C746A8">
      <w:pPr>
        <w:spacing w:line="276" w:lineRule="auto"/>
        <w:ind w:firstLine="720"/>
        <w:jc w:val="both"/>
        <w:rPr>
          <w:rFonts w:ascii="Arial" w:hAnsi="Arial" w:cs="Arial"/>
          <w:szCs w:val="28"/>
        </w:rPr>
      </w:pPr>
      <w:r>
        <w:rPr>
          <w:rFonts w:ascii="Arial" w:hAnsi="Arial" w:cs="Arial"/>
          <w:szCs w:val="28"/>
        </w:rPr>
        <w:t xml:space="preserve">(2) </w:t>
      </w:r>
      <w:r w:rsidRPr="00BF2939">
        <w:rPr>
          <w:rFonts w:ascii="Arial" w:hAnsi="Arial" w:cs="Arial"/>
          <w:b/>
          <w:szCs w:val="28"/>
        </w:rPr>
        <w:t xml:space="preserve"> </w:t>
      </w:r>
      <w:r w:rsidRPr="00BF2939">
        <w:rPr>
          <w:rFonts w:ascii="Arial" w:hAnsi="Arial" w:cs="Arial"/>
          <w:szCs w:val="28"/>
        </w:rPr>
        <w:t>Criteriile</w:t>
      </w:r>
      <w:r w:rsidRPr="00BF2939">
        <w:rPr>
          <w:rFonts w:ascii="Arial" w:hAnsi="Arial" w:cs="Arial"/>
          <w:b/>
          <w:szCs w:val="28"/>
        </w:rPr>
        <w:t xml:space="preserve"> </w:t>
      </w:r>
      <w:r w:rsidRPr="00BF2939">
        <w:rPr>
          <w:rFonts w:ascii="Arial" w:hAnsi="Arial" w:cs="Arial"/>
          <w:szCs w:val="28"/>
        </w:rPr>
        <w:t>generale de acordare</w:t>
      </w:r>
      <w:r w:rsidRPr="00BF2939">
        <w:rPr>
          <w:rFonts w:ascii="Arial" w:hAnsi="Arial" w:cs="Arial"/>
          <w:b/>
          <w:szCs w:val="28"/>
        </w:rPr>
        <w:t xml:space="preserve"> </w:t>
      </w:r>
      <w:r w:rsidRPr="00BF2939">
        <w:rPr>
          <w:rFonts w:ascii="Arial" w:hAnsi="Arial" w:cs="Arial"/>
          <w:szCs w:val="28"/>
        </w:rPr>
        <w:t xml:space="preserve">a burselor şcolare sunt </w:t>
      </w:r>
      <w:r>
        <w:rPr>
          <w:rFonts w:ascii="Arial" w:hAnsi="Arial" w:cs="Arial"/>
          <w:szCs w:val="28"/>
        </w:rPr>
        <w:t>cele prevăzute de Ordinul Ministerului Educației nr. 5870</w:t>
      </w:r>
      <w:r w:rsidRPr="00BF2939">
        <w:rPr>
          <w:rFonts w:ascii="Arial" w:hAnsi="Arial" w:cs="Arial"/>
          <w:szCs w:val="28"/>
        </w:rPr>
        <w:t>/20</w:t>
      </w:r>
      <w:r>
        <w:rPr>
          <w:rFonts w:ascii="Arial" w:hAnsi="Arial" w:cs="Arial"/>
          <w:szCs w:val="28"/>
        </w:rPr>
        <w:t>21</w:t>
      </w:r>
      <w:r w:rsidRPr="00BF2939">
        <w:rPr>
          <w:rFonts w:ascii="Arial" w:hAnsi="Arial" w:cs="Arial"/>
          <w:szCs w:val="28"/>
        </w:rPr>
        <w:t xml:space="preserve"> privind aprobarea criteriilor generale de acordare a burselor elevilor din învăţământul pr</w:t>
      </w:r>
      <w:r>
        <w:rPr>
          <w:rFonts w:ascii="Arial" w:hAnsi="Arial" w:cs="Arial"/>
          <w:szCs w:val="28"/>
        </w:rPr>
        <w:t>euniversitar de stat</w:t>
      </w:r>
      <w:r w:rsidRPr="00BF2939">
        <w:rPr>
          <w:rFonts w:ascii="Arial" w:hAnsi="Arial" w:cs="Arial"/>
          <w:szCs w:val="28"/>
        </w:rPr>
        <w:t>.</w:t>
      </w:r>
    </w:p>
    <w:p w:rsidR="00C746A8" w:rsidRPr="00BF2939" w:rsidRDefault="00C746A8" w:rsidP="00C746A8">
      <w:pPr>
        <w:spacing w:line="276" w:lineRule="auto"/>
        <w:ind w:firstLine="720"/>
        <w:jc w:val="both"/>
        <w:rPr>
          <w:rFonts w:ascii="Arial" w:hAnsi="Arial" w:cs="Arial"/>
          <w:szCs w:val="28"/>
        </w:rPr>
      </w:pPr>
      <w:r w:rsidRPr="00BF2939">
        <w:rPr>
          <w:rFonts w:ascii="Arial" w:hAnsi="Arial" w:cs="Arial"/>
          <w:b/>
          <w:szCs w:val="28"/>
          <w:u w:val="single"/>
        </w:rPr>
        <w:t>Art. 3</w:t>
      </w:r>
      <w:r w:rsidRPr="00BF2939">
        <w:rPr>
          <w:rFonts w:ascii="Arial" w:hAnsi="Arial" w:cs="Arial"/>
          <w:szCs w:val="28"/>
        </w:rPr>
        <w:t xml:space="preserve">  Ducerea la îndeplinire a prezentei se încredințează primarului comunei Orașu Nou și Serviciului financiar, achiziții publice și autorizarea desfășurării activității de transport local din cadrul aparatului propriu de specialitate al primarului.</w:t>
      </w:r>
    </w:p>
    <w:p w:rsidR="00C746A8" w:rsidRPr="00BF2939" w:rsidRDefault="00C746A8" w:rsidP="00C746A8">
      <w:pPr>
        <w:ind w:firstLine="720"/>
        <w:jc w:val="both"/>
        <w:rPr>
          <w:rFonts w:ascii="Arial" w:hAnsi="Arial" w:cs="Arial"/>
          <w:szCs w:val="28"/>
        </w:rPr>
      </w:pPr>
      <w:r w:rsidRPr="00BF2939">
        <w:rPr>
          <w:rFonts w:ascii="Arial" w:hAnsi="Arial" w:cs="Arial"/>
          <w:b/>
          <w:szCs w:val="28"/>
          <w:u w:val="single"/>
        </w:rPr>
        <w:t>Art. 4</w:t>
      </w:r>
      <w:r w:rsidRPr="00BF2939">
        <w:rPr>
          <w:rFonts w:ascii="Arial" w:hAnsi="Arial" w:cs="Arial"/>
          <w:b/>
          <w:szCs w:val="28"/>
        </w:rPr>
        <w:t xml:space="preserve"> </w:t>
      </w:r>
      <w:r w:rsidRPr="00BF2939">
        <w:rPr>
          <w:rFonts w:ascii="Arial" w:hAnsi="Arial" w:cs="Arial"/>
          <w:szCs w:val="28"/>
        </w:rPr>
        <w:t xml:space="preserve">Prezenta hotărâre se va comunica Instituției Prefectului – Județul Satu Mare, primarului comunei Orașu Nou, Serviciului financiar, achiziții publice și autorizarea desfășurării activității de transport local și Școlii Gimnaziale Orașu Nou. </w:t>
      </w:r>
    </w:p>
    <w:p w:rsidR="00C746A8" w:rsidRPr="00BF2939" w:rsidRDefault="00C746A8" w:rsidP="00C746A8">
      <w:pPr>
        <w:ind w:firstLine="720"/>
        <w:jc w:val="both"/>
        <w:rPr>
          <w:rFonts w:ascii="Arial" w:hAnsi="Arial" w:cs="Arial"/>
          <w:szCs w:val="28"/>
        </w:rPr>
      </w:pPr>
    </w:p>
    <w:p w:rsidR="00C746A8" w:rsidRPr="00BF2939" w:rsidRDefault="00C746A8" w:rsidP="00C746A8">
      <w:pPr>
        <w:ind w:firstLine="720"/>
        <w:jc w:val="both"/>
        <w:rPr>
          <w:rFonts w:ascii="Arial" w:hAnsi="Arial" w:cs="Arial"/>
          <w:szCs w:val="28"/>
        </w:rPr>
      </w:pPr>
    </w:p>
    <w:p w:rsidR="00C746A8" w:rsidRPr="00BF2939" w:rsidRDefault="00C746A8" w:rsidP="00C746A8">
      <w:pPr>
        <w:ind w:firstLine="720"/>
        <w:jc w:val="right"/>
        <w:rPr>
          <w:rFonts w:ascii="Arial" w:hAnsi="Arial" w:cs="Arial"/>
          <w:szCs w:val="28"/>
        </w:rPr>
      </w:pPr>
      <w:r>
        <w:rPr>
          <w:rFonts w:ascii="Arial" w:hAnsi="Arial" w:cs="Arial"/>
          <w:szCs w:val="28"/>
        </w:rPr>
        <w:t>Orașu Nou la 31.01.2022</w:t>
      </w:r>
    </w:p>
    <w:p w:rsidR="00C746A8" w:rsidRPr="00BF2939" w:rsidRDefault="00C746A8" w:rsidP="00C746A8">
      <w:pPr>
        <w:ind w:firstLine="720"/>
        <w:jc w:val="both"/>
        <w:rPr>
          <w:rFonts w:ascii="Arial" w:hAnsi="Arial" w:cs="Arial"/>
          <w:szCs w:val="28"/>
        </w:rPr>
      </w:pPr>
    </w:p>
    <w:p w:rsidR="00C746A8" w:rsidRPr="00C746A8" w:rsidRDefault="00C746A8" w:rsidP="00C746A8">
      <w:pPr>
        <w:tabs>
          <w:tab w:val="left" w:pos="2520"/>
        </w:tabs>
        <w:jc w:val="both"/>
        <w:rPr>
          <w:sz w:val="24"/>
          <w:szCs w:val="24"/>
          <w:lang w:val="fr-FR"/>
        </w:rPr>
      </w:pPr>
      <w:r>
        <w:rPr>
          <w:lang w:val="fr-FR"/>
        </w:rPr>
        <w:t xml:space="preserve">           </w:t>
      </w:r>
      <w:proofErr w:type="spellStart"/>
      <w:r w:rsidRPr="00C746A8">
        <w:rPr>
          <w:sz w:val="24"/>
          <w:szCs w:val="24"/>
          <w:lang w:val="fr-FR"/>
        </w:rPr>
        <w:t>Președinte</w:t>
      </w:r>
      <w:proofErr w:type="spellEnd"/>
      <w:r w:rsidRPr="00C746A8">
        <w:rPr>
          <w:sz w:val="24"/>
          <w:szCs w:val="24"/>
          <w:lang w:val="fr-FR"/>
        </w:rPr>
        <w:t xml:space="preserve"> de </w:t>
      </w:r>
      <w:proofErr w:type="spellStart"/>
      <w:r w:rsidRPr="00C746A8">
        <w:rPr>
          <w:sz w:val="24"/>
          <w:szCs w:val="24"/>
          <w:lang w:val="fr-FR"/>
        </w:rPr>
        <w:t>ședință</w:t>
      </w:r>
      <w:proofErr w:type="spellEnd"/>
      <w:r w:rsidRPr="00C746A8">
        <w:rPr>
          <w:sz w:val="24"/>
          <w:szCs w:val="24"/>
          <w:lang w:val="fr-FR"/>
        </w:rPr>
        <w:t xml:space="preserve">,                                                                     </w:t>
      </w:r>
      <w:proofErr w:type="spellStart"/>
      <w:r w:rsidRPr="00C746A8">
        <w:rPr>
          <w:sz w:val="24"/>
          <w:szCs w:val="24"/>
          <w:lang w:val="fr-FR"/>
        </w:rPr>
        <w:t>Contrasemnează</w:t>
      </w:r>
      <w:proofErr w:type="spellEnd"/>
      <w:r w:rsidRPr="00C746A8">
        <w:rPr>
          <w:sz w:val="24"/>
          <w:szCs w:val="24"/>
          <w:lang w:val="fr-FR"/>
        </w:rPr>
        <w:t>,</w:t>
      </w:r>
    </w:p>
    <w:p w:rsidR="00C746A8" w:rsidRPr="00C746A8" w:rsidRDefault="00C746A8" w:rsidP="00C746A8">
      <w:pPr>
        <w:tabs>
          <w:tab w:val="left" w:pos="2520"/>
        </w:tabs>
        <w:jc w:val="both"/>
        <w:rPr>
          <w:sz w:val="24"/>
          <w:szCs w:val="24"/>
          <w:lang w:val="fr-FR"/>
        </w:rPr>
      </w:pPr>
      <w:r w:rsidRPr="00C746A8">
        <w:rPr>
          <w:sz w:val="24"/>
          <w:szCs w:val="24"/>
          <w:lang w:val="fr-FR"/>
        </w:rPr>
        <w:t xml:space="preserve">              Istvan KOVACS                                                                          </w:t>
      </w:r>
      <w:proofErr w:type="spellStart"/>
      <w:r w:rsidRPr="00C746A8">
        <w:rPr>
          <w:sz w:val="24"/>
          <w:szCs w:val="24"/>
          <w:lang w:val="fr-FR"/>
        </w:rPr>
        <w:t>Secretar</w:t>
      </w:r>
      <w:proofErr w:type="spellEnd"/>
      <w:r w:rsidRPr="00C746A8">
        <w:rPr>
          <w:sz w:val="24"/>
          <w:szCs w:val="24"/>
          <w:lang w:val="fr-FR"/>
        </w:rPr>
        <w:t xml:space="preserve"> </w:t>
      </w:r>
      <w:proofErr w:type="spellStart"/>
      <w:r w:rsidRPr="00C746A8">
        <w:rPr>
          <w:sz w:val="24"/>
          <w:szCs w:val="24"/>
          <w:lang w:val="fr-FR"/>
        </w:rPr>
        <w:t>general</w:t>
      </w:r>
      <w:proofErr w:type="spellEnd"/>
      <w:r w:rsidRPr="00C746A8">
        <w:rPr>
          <w:sz w:val="24"/>
          <w:szCs w:val="24"/>
          <w:lang w:val="fr-FR"/>
        </w:rPr>
        <w:t>,</w:t>
      </w:r>
    </w:p>
    <w:p w:rsidR="00C746A8" w:rsidRPr="00C746A8" w:rsidRDefault="00C746A8" w:rsidP="00C746A8">
      <w:pPr>
        <w:tabs>
          <w:tab w:val="left" w:pos="2520"/>
        </w:tabs>
        <w:jc w:val="both"/>
        <w:rPr>
          <w:sz w:val="24"/>
          <w:szCs w:val="24"/>
          <w:lang w:val="fr-FR"/>
        </w:rPr>
      </w:pPr>
      <w:r w:rsidRPr="00C746A8">
        <w:rPr>
          <w:sz w:val="24"/>
          <w:szCs w:val="24"/>
          <w:lang w:val="fr-FR"/>
        </w:rPr>
        <w:t xml:space="preserve">                                                                                                                  Sonia </w:t>
      </w:r>
      <w:proofErr w:type="spellStart"/>
      <w:r w:rsidRPr="00C746A8">
        <w:rPr>
          <w:sz w:val="24"/>
          <w:szCs w:val="24"/>
          <w:lang w:val="fr-FR"/>
        </w:rPr>
        <w:t>Teodora</w:t>
      </w:r>
      <w:proofErr w:type="spellEnd"/>
      <w:r w:rsidRPr="00C746A8">
        <w:rPr>
          <w:sz w:val="24"/>
          <w:szCs w:val="24"/>
          <w:lang w:val="fr-FR"/>
        </w:rPr>
        <w:t xml:space="preserve"> Stan</w:t>
      </w:r>
    </w:p>
    <w:p w:rsidR="00C746A8" w:rsidRPr="00C746A8" w:rsidRDefault="00C746A8" w:rsidP="00C746A8">
      <w:pPr>
        <w:tabs>
          <w:tab w:val="left" w:pos="2520"/>
        </w:tabs>
        <w:jc w:val="both"/>
        <w:rPr>
          <w:sz w:val="24"/>
          <w:szCs w:val="24"/>
          <w:lang w:val="fr-FR"/>
        </w:rPr>
      </w:pPr>
    </w:p>
    <w:p w:rsidR="00C746A8" w:rsidRPr="00C746A8" w:rsidRDefault="00C746A8" w:rsidP="00C746A8">
      <w:pPr>
        <w:ind w:right="147"/>
        <w:jc w:val="both"/>
        <w:rPr>
          <w:rFonts w:eastAsia="Calibri"/>
          <w:sz w:val="24"/>
          <w:szCs w:val="24"/>
        </w:rPr>
      </w:pPr>
      <w:r w:rsidRPr="00C746A8">
        <w:rPr>
          <w:rFonts w:eastAsia="Calibri"/>
          <w:i/>
          <w:sz w:val="24"/>
          <w:szCs w:val="24"/>
        </w:rPr>
        <w:t xml:space="preserve">         nr. total al consilierilor în funcție: 13</w:t>
      </w:r>
    </w:p>
    <w:p w:rsidR="00C746A8" w:rsidRPr="00C746A8" w:rsidRDefault="00C746A8" w:rsidP="00C746A8">
      <w:pPr>
        <w:tabs>
          <w:tab w:val="left" w:pos="1755"/>
        </w:tabs>
        <w:ind w:left="567" w:right="147"/>
        <w:jc w:val="both"/>
        <w:rPr>
          <w:rFonts w:eastAsia="Calibri"/>
          <w:i/>
          <w:sz w:val="24"/>
          <w:szCs w:val="24"/>
        </w:rPr>
      </w:pPr>
      <w:r w:rsidRPr="00C746A8">
        <w:rPr>
          <w:rFonts w:eastAsia="Calibri"/>
          <w:i/>
          <w:sz w:val="24"/>
          <w:szCs w:val="24"/>
        </w:rPr>
        <w:t>nr. to</w:t>
      </w:r>
      <w:r w:rsidR="00D00A99">
        <w:rPr>
          <w:rFonts w:eastAsia="Calibri"/>
          <w:i/>
          <w:sz w:val="24"/>
          <w:szCs w:val="24"/>
        </w:rPr>
        <w:t>tal al consilierilor prezenți: 13</w:t>
      </w:r>
    </w:p>
    <w:p w:rsidR="00C746A8" w:rsidRPr="00C746A8" w:rsidRDefault="00C746A8" w:rsidP="00C746A8">
      <w:pPr>
        <w:tabs>
          <w:tab w:val="left" w:pos="1755"/>
        </w:tabs>
        <w:ind w:left="567" w:right="147"/>
        <w:jc w:val="both"/>
        <w:rPr>
          <w:rFonts w:eastAsia="Calibri"/>
          <w:i/>
          <w:sz w:val="24"/>
          <w:szCs w:val="24"/>
          <w:lang w:eastAsia="ro-RO"/>
        </w:rPr>
      </w:pPr>
      <w:r w:rsidRPr="00C746A8">
        <w:rPr>
          <w:rFonts w:eastAsia="Calibri"/>
          <w:i/>
          <w:sz w:val="24"/>
          <w:szCs w:val="24"/>
        </w:rPr>
        <w:t>nr. total al consilierilor absenț</w:t>
      </w:r>
      <w:r w:rsidR="00D00A99">
        <w:rPr>
          <w:rFonts w:eastAsia="Calibri"/>
          <w:i/>
          <w:sz w:val="24"/>
          <w:szCs w:val="24"/>
        </w:rPr>
        <w:t>i: 0</w:t>
      </w:r>
    </w:p>
    <w:p w:rsidR="00C746A8" w:rsidRPr="00C746A8" w:rsidRDefault="00D00A99" w:rsidP="00C746A8">
      <w:pPr>
        <w:tabs>
          <w:tab w:val="left" w:pos="1755"/>
          <w:tab w:val="left" w:pos="3870"/>
        </w:tabs>
        <w:ind w:left="567" w:right="147"/>
        <w:jc w:val="both"/>
        <w:rPr>
          <w:rFonts w:eastAsia="Calibri"/>
          <w:i/>
          <w:sz w:val="24"/>
          <w:szCs w:val="24"/>
        </w:rPr>
      </w:pPr>
      <w:r>
        <w:rPr>
          <w:rFonts w:eastAsia="Calibri"/>
          <w:i/>
          <w:sz w:val="24"/>
          <w:szCs w:val="24"/>
        </w:rPr>
        <w:t>voturi pentru: 13</w:t>
      </w:r>
    </w:p>
    <w:p w:rsidR="00C746A8" w:rsidRPr="00C746A8" w:rsidRDefault="00D00A99" w:rsidP="00C746A8">
      <w:pPr>
        <w:tabs>
          <w:tab w:val="left" w:pos="1755"/>
        </w:tabs>
        <w:ind w:left="567" w:right="147"/>
        <w:jc w:val="both"/>
        <w:rPr>
          <w:rFonts w:eastAsia="Calibri"/>
          <w:i/>
          <w:sz w:val="24"/>
          <w:szCs w:val="24"/>
        </w:rPr>
      </w:pPr>
      <w:r>
        <w:rPr>
          <w:rFonts w:eastAsia="Calibri"/>
          <w:i/>
          <w:sz w:val="24"/>
          <w:szCs w:val="24"/>
        </w:rPr>
        <w:t>voturi împotrivă: 0</w:t>
      </w:r>
    </w:p>
    <w:p w:rsidR="00E81EEC" w:rsidRPr="00C746A8" w:rsidRDefault="00D00A99" w:rsidP="00C746A8">
      <w:pPr>
        <w:tabs>
          <w:tab w:val="left" w:pos="1755"/>
        </w:tabs>
        <w:ind w:left="567" w:right="147"/>
        <w:jc w:val="both"/>
        <w:rPr>
          <w:rFonts w:eastAsia="Calibri"/>
          <w:i/>
          <w:sz w:val="24"/>
          <w:szCs w:val="24"/>
        </w:rPr>
      </w:pPr>
      <w:r>
        <w:rPr>
          <w:rFonts w:eastAsia="Calibri"/>
          <w:i/>
          <w:sz w:val="24"/>
          <w:szCs w:val="24"/>
        </w:rPr>
        <w:t>abțineri: 0</w:t>
      </w:r>
      <w:bookmarkStart w:id="0" w:name="_GoBack"/>
      <w:bookmarkEnd w:id="0"/>
    </w:p>
    <w:sectPr w:rsidR="00E81EEC" w:rsidRPr="00C746A8" w:rsidSect="00C746A8">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F7661"/>
    <w:multiLevelType w:val="hybridMultilevel"/>
    <w:tmpl w:val="94C25828"/>
    <w:lvl w:ilvl="0" w:tplc="5CB4E86A">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75B6906"/>
    <w:multiLevelType w:val="hybridMultilevel"/>
    <w:tmpl w:val="5F908634"/>
    <w:lvl w:ilvl="0" w:tplc="390AA1B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5BF6FAB"/>
    <w:multiLevelType w:val="hybridMultilevel"/>
    <w:tmpl w:val="DC5AE580"/>
    <w:lvl w:ilvl="0" w:tplc="2354B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13"/>
    <w:rsid w:val="003B33A6"/>
    <w:rsid w:val="007577B7"/>
    <w:rsid w:val="00826813"/>
    <w:rsid w:val="00C746A8"/>
    <w:rsid w:val="00D0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8"/>
    <w:pPr>
      <w:spacing w:after="0" w:line="240" w:lineRule="auto"/>
    </w:pPr>
    <w:rPr>
      <w:rFonts w:ascii="Times New Roman" w:eastAsia="Times New Roman" w:hAnsi="Times New Roman" w:cs="Times New Roman"/>
      <w:sz w:val="28"/>
      <w:szCs w:val="20"/>
      <w:lang w:val="ro-RO"/>
    </w:rPr>
  </w:style>
  <w:style w:type="paragraph" w:styleId="Heading3">
    <w:name w:val="heading 3"/>
    <w:basedOn w:val="Normal"/>
    <w:next w:val="Normal"/>
    <w:link w:val="Heading3Char"/>
    <w:qFormat/>
    <w:rsid w:val="00C746A8"/>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746A8"/>
    <w:rPr>
      <w:rFonts w:ascii="Times New Roman" w:eastAsia="Times New Roman" w:hAnsi="Times New Roman" w:cs="Times New Roman"/>
      <w:b/>
      <w:sz w:val="28"/>
      <w:szCs w:val="20"/>
      <w:u w:val="single"/>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8"/>
    <w:pPr>
      <w:spacing w:after="0" w:line="240" w:lineRule="auto"/>
    </w:pPr>
    <w:rPr>
      <w:rFonts w:ascii="Times New Roman" w:eastAsia="Times New Roman" w:hAnsi="Times New Roman" w:cs="Times New Roman"/>
      <w:sz w:val="28"/>
      <w:szCs w:val="20"/>
      <w:lang w:val="ro-RO"/>
    </w:rPr>
  </w:style>
  <w:style w:type="paragraph" w:styleId="Heading3">
    <w:name w:val="heading 3"/>
    <w:basedOn w:val="Normal"/>
    <w:next w:val="Normal"/>
    <w:link w:val="Heading3Char"/>
    <w:qFormat/>
    <w:rsid w:val="00C746A8"/>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746A8"/>
    <w:rPr>
      <w:rFonts w:ascii="Times New Roman" w:eastAsia="Times New Roman" w:hAnsi="Times New Roman" w:cs="Times New Roman"/>
      <w:b/>
      <w:sz w:val="28"/>
      <w:szCs w:val="20"/>
      <w:u w:val="single"/>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2022-01-31T07:51:00Z</dcterms:created>
  <dcterms:modified xsi:type="dcterms:W3CDTF">2022-02-01T07:31:00Z</dcterms:modified>
</cp:coreProperties>
</file>